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435A0C7B"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F53362">
        <w:rPr>
          <w:rFonts w:eastAsia="Arial Unicode MS"/>
          <w:b/>
        </w:rPr>
        <w:t>28</w:t>
      </w:r>
      <w:r w:rsidR="00582BAF">
        <w:rPr>
          <w:rFonts w:eastAsia="Arial Unicode MS"/>
          <w:b/>
        </w:rPr>
        <w:t xml:space="preserve">. </w:t>
      </w:r>
      <w:r w:rsidR="00F53362">
        <w:rPr>
          <w:rFonts w:eastAsia="Arial Unicode MS"/>
          <w:b/>
        </w:rPr>
        <w:t>decembrī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1B21B3">
        <w:rPr>
          <w:rFonts w:eastAsia="Arial Unicode MS"/>
          <w:b/>
        </w:rPr>
        <w:t>8</w:t>
      </w:r>
      <w:r w:rsidR="008F527D">
        <w:rPr>
          <w:rFonts w:eastAsia="Arial Unicode MS"/>
          <w:b/>
        </w:rPr>
        <w:t>19</w:t>
      </w:r>
    </w:p>
    <w:p w14:paraId="6D9BB767" w14:textId="0BB64AD7"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sidR="002A2F9F">
        <w:rPr>
          <w:rFonts w:eastAsia="Arial Unicode MS"/>
          <w:b/>
        </w:rPr>
        <w:t xml:space="preserve">          </w:t>
      </w:r>
      <w:r>
        <w:rPr>
          <w:rFonts w:eastAsia="Arial Unicode MS"/>
          <w:b/>
        </w:rPr>
        <w:t xml:space="preserve">   </w:t>
      </w:r>
      <w:r w:rsidR="00F53362">
        <w:rPr>
          <w:rFonts w:eastAsia="Arial Unicode MS"/>
          <w:b/>
        </w:rPr>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F53362">
        <w:rPr>
          <w:rFonts w:eastAsia="Arial Unicode MS"/>
        </w:rPr>
        <w:t>3</w:t>
      </w:r>
      <w:r>
        <w:rPr>
          <w:rFonts w:eastAsia="Arial Unicode MS"/>
        </w:rPr>
        <w:t xml:space="preserve">, </w:t>
      </w:r>
      <w:r w:rsidR="00BF16F4">
        <w:rPr>
          <w:rFonts w:eastAsia="Arial Unicode MS"/>
        </w:rPr>
        <w:t>3</w:t>
      </w:r>
      <w:r w:rsidR="008F527D">
        <w:rPr>
          <w:rFonts w:eastAsia="Arial Unicode MS"/>
        </w:rPr>
        <w:t>3</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5948A0F2" w14:textId="77777777" w:rsidR="00F53362" w:rsidRDefault="00F53362" w:rsidP="003306BE">
      <w:pPr>
        <w:jc w:val="both"/>
        <w:rPr>
          <w:rFonts w:eastAsiaTheme="minorHAnsi"/>
          <w:b/>
          <w:lang w:eastAsia="en-US"/>
        </w:rPr>
      </w:pPr>
      <w:bookmarkStart w:id="14" w:name="_Hlk152074741"/>
      <w:bookmarkStart w:id="15" w:name="_Hlk152151109"/>
      <w:bookmarkStart w:id="16" w:name="_Hlk152150915"/>
      <w:bookmarkStart w:id="17" w:name="_Hlk152149968"/>
      <w:bookmarkStart w:id="18" w:name="_Hlk152079388"/>
      <w:bookmarkStart w:id="19" w:name="_Hlk152079063"/>
      <w:bookmarkStart w:id="20" w:name="_Hlk152077916"/>
      <w:bookmarkStart w:id="21" w:name="_Hlk152075357"/>
      <w:bookmarkStart w:id="22" w:name="_Hlk130976733"/>
      <w:bookmarkStart w:id="23" w:name="_Hlk130978262"/>
      <w:bookmarkStart w:id="24" w:name="_Hlk130981256"/>
      <w:bookmarkStart w:id="25" w:name="_Hlk130996394"/>
      <w:bookmarkStart w:id="26" w:name="_Hlk130994268"/>
      <w:bookmarkStart w:id="27" w:name="_Hlk130994620"/>
      <w:bookmarkStart w:id="28" w:name="_Hlk130994852"/>
      <w:bookmarkStart w:id="29" w:name="_Hlk130995023"/>
      <w:bookmarkStart w:id="30" w:name="_Hlk130995247"/>
      <w:bookmarkStart w:id="31" w:name="_Hlk130996684"/>
      <w:bookmarkStart w:id="32" w:name="_Hlk130997501"/>
      <w:bookmarkStart w:id="33" w:name="_Hlk130997671"/>
      <w:bookmarkStart w:id="34" w:name="_Hlk130997797"/>
      <w:bookmarkStart w:id="35" w:name="_Hlk130997986"/>
      <w:bookmarkStart w:id="36" w:name="_Hlk130998117"/>
      <w:bookmarkStart w:id="37" w:name="_Hlk130998954"/>
      <w:bookmarkStart w:id="38" w:name="_Hlk132625999"/>
      <w:bookmarkStart w:id="39" w:name="_Hlk132626360"/>
      <w:bookmarkStart w:id="40" w:name="_Hlk132626451"/>
      <w:bookmarkStart w:id="41" w:name="_Hlk132627157"/>
      <w:bookmarkStart w:id="42" w:name="_Hlk132628248"/>
      <w:bookmarkStart w:id="43" w:name="_Hlk132628357"/>
      <w:bookmarkStart w:id="44" w:name="_Hlk132628502"/>
      <w:bookmarkStart w:id="45" w:name="_Hlk132629960"/>
      <w:bookmarkStart w:id="46" w:name="_Hlk132636242"/>
      <w:bookmarkStart w:id="47" w:name="_Hlk132636345"/>
      <w:bookmarkStart w:id="48" w:name="_Hlk132636483"/>
      <w:bookmarkStart w:id="49" w:name="_Hlk132637509"/>
      <w:bookmarkStart w:id="50" w:name="_Hlk132637623"/>
      <w:bookmarkStart w:id="51" w:name="_Hlk114473390"/>
      <w:bookmarkStart w:id="52" w:name="_Hlk143004442"/>
      <w:bookmarkStart w:id="53" w:name="_Hlk151470746"/>
      <w:bookmarkStart w:id="54" w:name="_Hlk151469875"/>
      <w:bookmarkStart w:id="55" w:name="_Hlk151469454"/>
    </w:p>
    <w:p w14:paraId="402123BD" w14:textId="77777777" w:rsidR="00402115" w:rsidRPr="00402115" w:rsidRDefault="00402115" w:rsidP="00AE38F8">
      <w:pPr>
        <w:jc w:val="both"/>
        <w:rPr>
          <w:b/>
        </w:rPr>
      </w:pPr>
      <w:bookmarkStart w:id="56" w:name="_Hlk92976613"/>
      <w:r w:rsidRPr="00402115">
        <w:rPr>
          <w:b/>
          <w:iCs/>
        </w:rPr>
        <w:t>Par Sadarbības teritorijas civilās aizsardzības plāna sadaļu par pasākumiem militāra iebrukuma vai kara gadījumā</w:t>
      </w:r>
    </w:p>
    <w:bookmarkEnd w:id="56"/>
    <w:p w14:paraId="78F7AB41" w14:textId="449D71D8" w:rsidR="00402115" w:rsidRPr="00402115" w:rsidRDefault="00402115" w:rsidP="00AE38F8">
      <w:pPr>
        <w:contextualSpacing/>
        <w:jc w:val="both"/>
        <w:rPr>
          <w:rFonts w:eastAsia="Calibri"/>
          <w:lang w:eastAsia="en-US"/>
        </w:rPr>
      </w:pPr>
      <w:r w:rsidRPr="00402115">
        <w:rPr>
          <w:rFonts w:eastAsia="Calibri"/>
          <w:lang w:eastAsia="en-US"/>
        </w:rPr>
        <w:t xml:space="preserve">   </w:t>
      </w:r>
      <w:r w:rsidRPr="00402115">
        <w:rPr>
          <w:rFonts w:eastAsia="Calibri"/>
          <w:lang w:eastAsia="en-US"/>
        </w:rPr>
        <w:tab/>
      </w:r>
    </w:p>
    <w:p w14:paraId="5071D65F" w14:textId="1E227F61" w:rsidR="00402115" w:rsidRPr="00402115" w:rsidRDefault="00402115" w:rsidP="0046588A">
      <w:pPr>
        <w:spacing w:line="276" w:lineRule="auto"/>
        <w:ind w:firstLine="720"/>
        <w:contextualSpacing/>
        <w:jc w:val="both"/>
        <w:rPr>
          <w:rFonts w:eastAsia="Calibri"/>
          <w:lang w:eastAsia="en-US"/>
        </w:rPr>
      </w:pPr>
      <w:r w:rsidRPr="00402115">
        <w:rPr>
          <w:rFonts w:eastAsia="Calibri"/>
          <w:lang w:eastAsia="en-US"/>
        </w:rPr>
        <w:t>Ministru kabineta 2017.</w:t>
      </w:r>
      <w:r>
        <w:rPr>
          <w:rFonts w:eastAsia="Calibri"/>
          <w:lang w:eastAsia="en-US"/>
        </w:rPr>
        <w:t> </w:t>
      </w:r>
      <w:r w:rsidRPr="00402115">
        <w:rPr>
          <w:rFonts w:eastAsia="Calibri"/>
          <w:lang w:eastAsia="en-US"/>
        </w:rPr>
        <w:t>gada 7.</w:t>
      </w:r>
      <w:r>
        <w:rPr>
          <w:rFonts w:eastAsia="Calibri"/>
          <w:lang w:eastAsia="en-US"/>
        </w:rPr>
        <w:t> </w:t>
      </w:r>
      <w:r w:rsidRPr="00402115">
        <w:rPr>
          <w:rFonts w:eastAsia="Calibri"/>
          <w:lang w:eastAsia="en-US"/>
        </w:rPr>
        <w:t>novembra noteikumos Nr. 658 ,,Noteikumi par civilās aizsardzības plānu struktūru un tajos iekļaujamo informāciju” (turpmāk – Noteikumi) paredzēts, ka sadarbības teritorijas civilās aizsardzības plānā līdz 2024. gada 1. janvārim jāiekļauj sadaļa par darbību militāra iebrukuma vai kara gadījumā, kā arī dotas plānošanas vadlīnijas.</w:t>
      </w:r>
    </w:p>
    <w:p w14:paraId="3A39E656" w14:textId="77777777" w:rsidR="00402115" w:rsidRPr="00402115" w:rsidRDefault="00402115" w:rsidP="0046588A">
      <w:pPr>
        <w:spacing w:line="276" w:lineRule="auto"/>
        <w:ind w:firstLine="720"/>
        <w:contextualSpacing/>
        <w:jc w:val="both"/>
        <w:rPr>
          <w:rFonts w:eastAsia="Calibri"/>
          <w:lang w:eastAsia="en-US"/>
        </w:rPr>
      </w:pPr>
      <w:r w:rsidRPr="00402115">
        <w:rPr>
          <w:rFonts w:eastAsia="Calibri"/>
          <w:lang w:eastAsia="en-US"/>
        </w:rPr>
        <w:t>Noteikumu 5.</w:t>
      </w:r>
      <w:r w:rsidRPr="00402115">
        <w:rPr>
          <w:rFonts w:eastAsia="Calibri"/>
          <w:vertAlign w:val="superscript"/>
          <w:lang w:eastAsia="en-US"/>
        </w:rPr>
        <w:t>2</w:t>
      </w:r>
      <w:r w:rsidRPr="00402115">
        <w:rPr>
          <w:rFonts w:eastAsia="Calibri"/>
          <w:lang w:eastAsia="en-US"/>
        </w:rPr>
        <w:t xml:space="preserve"> punktā  noteikts, ka Sadarbības teritorijas civilās aizsardzības plāna sadaļai par darbību militāra iebrukuma vai kara gadījumā pēc tās izstrādes (informācijas aizpildes) un apstiprināšanas tiek piešķirts ierobežotas pieejamības informācijas statuss, un tās kopija tiek nosūtīta attiecīgajai Nacionālo bruņoto spēku struktūrvienībai.   </w:t>
      </w:r>
    </w:p>
    <w:p w14:paraId="522BFF4C" w14:textId="4F6B0AA4" w:rsidR="00402115" w:rsidRPr="00402115" w:rsidRDefault="00402115" w:rsidP="0046588A">
      <w:pPr>
        <w:spacing w:line="276" w:lineRule="auto"/>
        <w:ind w:firstLine="720"/>
        <w:contextualSpacing/>
        <w:jc w:val="both"/>
        <w:rPr>
          <w:rFonts w:ascii="Arial" w:eastAsia="Calibri" w:hAnsi="Arial" w:cs="Arial"/>
          <w:color w:val="414142"/>
          <w:sz w:val="20"/>
          <w:szCs w:val="20"/>
          <w:lang w:eastAsia="en-US"/>
        </w:rPr>
      </w:pPr>
      <w:r w:rsidRPr="00402115">
        <w:rPr>
          <w:rFonts w:eastAsia="Calibri"/>
          <w:lang w:eastAsia="en-US"/>
        </w:rPr>
        <w:t>Pašvaldību likuma 10.</w:t>
      </w:r>
      <w:r w:rsidR="00AE38F8">
        <w:rPr>
          <w:rFonts w:eastAsia="Calibri"/>
          <w:lang w:eastAsia="en-US"/>
        </w:rPr>
        <w:t xml:space="preserve"> </w:t>
      </w:r>
      <w:r w:rsidRPr="00402115">
        <w:rPr>
          <w:rFonts w:eastAsia="Calibri"/>
          <w:lang w:eastAsia="en-US"/>
        </w:rPr>
        <w:t>panta pirmās daļas 21.</w:t>
      </w:r>
      <w:r w:rsidR="00AE38F8">
        <w:rPr>
          <w:rFonts w:eastAsia="Calibri"/>
          <w:lang w:eastAsia="en-US"/>
        </w:rPr>
        <w:t xml:space="preserve"> </w:t>
      </w:r>
      <w:r w:rsidRPr="00402115">
        <w:rPr>
          <w:rFonts w:eastAsia="Calibri"/>
          <w:lang w:eastAsia="en-US"/>
        </w:rPr>
        <w:t>punktā paredzēts, ka dome ir tiesīga izlemt ikvienu pašvaldības kompetences jautājumu un tikai domes kompetencē ir pieņemt lēmumus citos ārējos normatīvajos aktos paredzētajos gadījumos. Civilās aizsardzības un katastrofas pārvaldīšanas likuma 11.</w:t>
      </w:r>
      <w:r w:rsidR="00AE38F8">
        <w:rPr>
          <w:rFonts w:eastAsia="Calibri"/>
          <w:lang w:eastAsia="en-US"/>
        </w:rPr>
        <w:t xml:space="preserve"> </w:t>
      </w:r>
      <w:r w:rsidRPr="00402115">
        <w:rPr>
          <w:rFonts w:eastAsia="Calibri"/>
          <w:lang w:eastAsia="en-US"/>
        </w:rPr>
        <w:t>panta pirmās daļas 3.</w:t>
      </w:r>
      <w:r w:rsidR="00AE38F8">
        <w:rPr>
          <w:rFonts w:eastAsia="Calibri"/>
          <w:lang w:eastAsia="en-US"/>
        </w:rPr>
        <w:t xml:space="preserve"> </w:t>
      </w:r>
      <w:r w:rsidRPr="00402115">
        <w:rPr>
          <w:rFonts w:eastAsia="Calibri"/>
          <w:lang w:eastAsia="en-US"/>
        </w:rPr>
        <w:t>punkta noteikts, ka pašvaldības domes uzdevums ir apstiprināt sadarbības teritorijas civilās aizsardzības plānu.</w:t>
      </w:r>
    </w:p>
    <w:p w14:paraId="1C21AF8C" w14:textId="1B5ACA13" w:rsidR="003F7DC4" w:rsidRDefault="00402115" w:rsidP="0046588A">
      <w:pPr>
        <w:spacing w:line="276" w:lineRule="auto"/>
        <w:ind w:firstLine="720"/>
        <w:jc w:val="both"/>
        <w:rPr>
          <w:rFonts w:eastAsia="Calibri"/>
          <w:b/>
          <w:bCs/>
        </w:rPr>
      </w:pPr>
      <w:r w:rsidRPr="00402115">
        <w:rPr>
          <w:rFonts w:eastAsia="Calibri"/>
          <w:color w:val="000000"/>
          <w:lang w:eastAsia="en-US"/>
        </w:rPr>
        <w:t>Pamatojoties uz Pašvaldību likuma 10. panta pirmās daļas 21. punktu,</w:t>
      </w:r>
      <w:r w:rsidRPr="00402115">
        <w:rPr>
          <w:rFonts w:ascii="Calibri" w:eastAsia="Calibri" w:hAnsi="Calibri"/>
          <w:kern w:val="2"/>
          <w:sz w:val="22"/>
          <w:lang w:val="lv" w:eastAsia="en-US"/>
        </w:rPr>
        <w:t xml:space="preserve"> </w:t>
      </w:r>
      <w:r w:rsidRPr="00402115">
        <w:rPr>
          <w:rFonts w:eastAsia="Calibri"/>
          <w:kern w:val="2"/>
          <w:lang w:val="lv" w:eastAsia="en-US"/>
        </w:rPr>
        <w:t>Civilās aizsardzības un katastrofas pārvaldīšanas likuma 11.</w:t>
      </w:r>
      <w:r w:rsidR="00AE38F8">
        <w:rPr>
          <w:rFonts w:eastAsia="Calibri"/>
          <w:kern w:val="2"/>
          <w:lang w:val="lv" w:eastAsia="en-US"/>
        </w:rPr>
        <w:t xml:space="preserve"> </w:t>
      </w:r>
      <w:r w:rsidRPr="00402115">
        <w:rPr>
          <w:rFonts w:eastAsia="Calibri"/>
          <w:kern w:val="2"/>
          <w:lang w:val="lv" w:eastAsia="en-US"/>
        </w:rPr>
        <w:t>panta pirmās daļas 3.</w:t>
      </w:r>
      <w:r w:rsidR="00AE38F8">
        <w:rPr>
          <w:rFonts w:eastAsia="Calibri"/>
          <w:kern w:val="2"/>
          <w:lang w:val="lv" w:eastAsia="en-US"/>
        </w:rPr>
        <w:t xml:space="preserve"> </w:t>
      </w:r>
      <w:r w:rsidRPr="00402115">
        <w:rPr>
          <w:rFonts w:eastAsia="Calibri"/>
          <w:kern w:val="2"/>
          <w:lang w:val="lv" w:eastAsia="en-US"/>
        </w:rPr>
        <w:t>punktu</w:t>
      </w:r>
      <w:r w:rsidRPr="00402115">
        <w:t>,</w:t>
      </w:r>
      <w:r w:rsidRPr="00402115">
        <w:rPr>
          <w:b/>
          <w:bCs/>
          <w:color w:val="000000"/>
        </w:rPr>
        <w:t xml:space="preserve"> </w:t>
      </w:r>
      <w:r w:rsidRPr="00402115">
        <w:t>Ministru kabineta 2017.</w:t>
      </w:r>
      <w:r w:rsidR="00AE38F8">
        <w:t xml:space="preserve"> </w:t>
      </w:r>
      <w:r w:rsidRPr="00402115">
        <w:t>gada 7.</w:t>
      </w:r>
      <w:r w:rsidR="00AE38F8">
        <w:t xml:space="preserve"> </w:t>
      </w:r>
      <w:r w:rsidRPr="00402115">
        <w:t xml:space="preserve">novembra noteikumos Nr. 658 ,,Noteikumi par civilās aizsardzības plānu struktūru un tajos iekļaujamo informāciju” 4.9. punktu, </w:t>
      </w:r>
      <w:r w:rsidR="003F7DC4">
        <w:t xml:space="preserve">atklāti balsojot: </w:t>
      </w:r>
      <w:r w:rsidR="003F7DC4">
        <w:rPr>
          <w:b/>
          <w:color w:val="000000"/>
        </w:rPr>
        <w:t xml:space="preserve">PAR – 18 </w:t>
      </w:r>
      <w:r w:rsidR="003F7DC4">
        <w:rPr>
          <w:color w:val="000000"/>
        </w:rPr>
        <w:t>(</w:t>
      </w:r>
      <w:r w:rsidR="003F7DC4">
        <w:rPr>
          <w:bCs/>
          <w:noProof/>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Zigfrīds Gora)</w:t>
      </w:r>
      <w:r w:rsidR="003F7DC4">
        <w:rPr>
          <w:rFonts w:eastAsia="Calibri"/>
        </w:rPr>
        <w:t>,</w:t>
      </w:r>
      <w:r w:rsidR="003F7DC4">
        <w:rPr>
          <w:rFonts w:eastAsia="Calibri"/>
          <w:b/>
          <w:bCs/>
        </w:rPr>
        <w:t xml:space="preserve"> PRET – NAV, ATTURAS – NAV</w:t>
      </w:r>
      <w:r w:rsidR="003F7DC4">
        <w:rPr>
          <w:rFonts w:eastAsia="Calibri"/>
        </w:rPr>
        <w:t xml:space="preserve">, Madonas novada pašvaldības dome </w:t>
      </w:r>
      <w:r w:rsidR="003F7DC4">
        <w:rPr>
          <w:rFonts w:eastAsia="Calibri"/>
          <w:b/>
          <w:bCs/>
        </w:rPr>
        <w:t>NOLEMJ:</w:t>
      </w:r>
    </w:p>
    <w:p w14:paraId="4D04CABC" w14:textId="53585A23" w:rsidR="00402115" w:rsidRPr="00402115" w:rsidRDefault="00402115" w:rsidP="0046588A">
      <w:pPr>
        <w:spacing w:line="276" w:lineRule="auto"/>
        <w:ind w:right="84" w:firstLine="720"/>
        <w:jc w:val="both"/>
        <w:rPr>
          <w:rFonts w:eastAsia="Wingdings"/>
          <w:i/>
          <w:iCs/>
        </w:rPr>
      </w:pPr>
    </w:p>
    <w:p w14:paraId="4BE25DF2" w14:textId="77777777" w:rsidR="00402115" w:rsidRPr="00402115" w:rsidRDefault="00402115" w:rsidP="0046588A">
      <w:pPr>
        <w:numPr>
          <w:ilvl w:val="0"/>
          <w:numId w:val="16"/>
        </w:numPr>
        <w:spacing w:line="276" w:lineRule="auto"/>
        <w:ind w:left="709" w:hanging="709"/>
        <w:contextualSpacing/>
        <w:jc w:val="both"/>
        <w:rPr>
          <w:rFonts w:eastAsia="Calibri"/>
          <w:kern w:val="2"/>
          <w:lang w:eastAsia="en-US"/>
        </w:rPr>
      </w:pPr>
      <w:r w:rsidRPr="00402115">
        <w:rPr>
          <w:rFonts w:eastAsia="Calibri"/>
          <w:kern w:val="2"/>
          <w:lang w:eastAsia="en-US"/>
        </w:rPr>
        <w:t xml:space="preserve">Apstiprināt Madonas sadarbības teritorijas civilās aizsardzības plāna sadaļu par darbību militāra iebrukuma vai kara gadījumā un iekļaut to Madonas sadarbības teritorijas civilās aizsardzības plānā. </w:t>
      </w:r>
    </w:p>
    <w:p w14:paraId="463AE9FA" w14:textId="77777777" w:rsidR="00402115" w:rsidRPr="00402115" w:rsidRDefault="00402115" w:rsidP="0046588A">
      <w:pPr>
        <w:numPr>
          <w:ilvl w:val="0"/>
          <w:numId w:val="16"/>
        </w:numPr>
        <w:spacing w:line="276" w:lineRule="auto"/>
        <w:ind w:left="709" w:hanging="709"/>
        <w:contextualSpacing/>
        <w:jc w:val="both"/>
        <w:rPr>
          <w:rFonts w:eastAsia="Calibri" w:cs="Calibri"/>
          <w:kern w:val="2"/>
          <w:lang w:eastAsia="en-US"/>
        </w:rPr>
      </w:pPr>
      <w:r w:rsidRPr="00402115">
        <w:rPr>
          <w:rFonts w:eastAsia="Calibri" w:cs="Calibri"/>
          <w:kern w:val="2"/>
          <w:lang w:eastAsia="en-US"/>
        </w:rPr>
        <w:t xml:space="preserve">Uzdot Juridiskās un personāla nodaļas Darba aizsardzības, civilās aizsardzības un ugunsdrošības jomas speciālistam </w:t>
      </w:r>
      <w:r w:rsidRPr="00402115">
        <w:rPr>
          <w:rFonts w:eastAsia="Calibri"/>
          <w:kern w:val="2"/>
          <w:lang w:eastAsia="en-US"/>
        </w:rPr>
        <w:t xml:space="preserve">Madonas sadarbības teritorijas civilās aizsardzības </w:t>
      </w:r>
      <w:r w:rsidRPr="00402115">
        <w:rPr>
          <w:rFonts w:eastAsia="Calibri"/>
          <w:kern w:val="2"/>
          <w:lang w:eastAsia="en-US"/>
        </w:rPr>
        <w:lastRenderedPageBreak/>
        <w:t xml:space="preserve">plāna sadaļas par darbību militāra iebrukuma vai kara gadījumā kopiju </w:t>
      </w:r>
      <w:r w:rsidRPr="00402115">
        <w:rPr>
          <w:rFonts w:eastAsia="Calibri" w:cs="Calibri"/>
          <w:kern w:val="2"/>
          <w:lang w:eastAsia="en-US"/>
        </w:rPr>
        <w:t>nosūtīt</w:t>
      </w:r>
      <w:r w:rsidRPr="00402115">
        <w:t xml:space="preserve"> Nacionālo bruņoto spēku struktūrvienībai.</w:t>
      </w:r>
    </w:p>
    <w:p w14:paraId="5D2EE639" w14:textId="7FDDEEFC" w:rsidR="00402115" w:rsidRDefault="00402115" w:rsidP="0046588A">
      <w:pPr>
        <w:contextualSpacing/>
        <w:jc w:val="both"/>
        <w:rPr>
          <w:rFonts w:eastAsia="Calibri" w:cs="Calibri"/>
          <w:kern w:val="2"/>
          <w:lang w:eastAsia="en-US"/>
        </w:rPr>
      </w:pPr>
    </w:p>
    <w:p w14:paraId="00262E4A" w14:textId="56684CED" w:rsidR="0046588A" w:rsidRPr="0046588A" w:rsidRDefault="0046588A" w:rsidP="0046588A">
      <w:pPr>
        <w:contextualSpacing/>
        <w:jc w:val="both"/>
        <w:rPr>
          <w:rFonts w:eastAsia="Calibri" w:cs="Calibri"/>
          <w:i/>
          <w:iCs/>
          <w:kern w:val="2"/>
          <w:lang w:eastAsia="en-US"/>
        </w:rPr>
      </w:pPr>
      <w:r w:rsidRPr="0046588A">
        <w:rPr>
          <w:rFonts w:eastAsia="Calibri" w:cs="Calibri"/>
          <w:i/>
          <w:iCs/>
          <w:kern w:val="2"/>
          <w:lang w:eastAsia="en-US"/>
        </w:rPr>
        <w:t xml:space="preserve">Pielikumā: </w:t>
      </w:r>
      <w:r w:rsidRPr="0046588A">
        <w:rPr>
          <w:rFonts w:eastAsia="Calibri"/>
          <w:i/>
          <w:iCs/>
          <w:kern w:val="2"/>
          <w:lang w:eastAsia="en-US"/>
        </w:rPr>
        <w:t>Madonas sadarbības teritorijas civilās aizsardzības plāna sadaļa par darbību militāra iebrukuma vai kara gadījumā.</w:t>
      </w:r>
    </w:p>
    <w:p w14:paraId="025C65FA" w14:textId="340F5B88" w:rsidR="008739EA" w:rsidRDefault="008739EA" w:rsidP="00AE38F8">
      <w:pPr>
        <w:keepNext/>
        <w:widowControl w:val="0"/>
        <w:suppressAutoHyphens/>
        <w:jc w:val="both"/>
        <w:outlineLvl w:val="0"/>
        <w:rPr>
          <w:rFonts w:eastAsia="Calibri"/>
        </w:rPr>
      </w:pPr>
    </w:p>
    <w:p w14:paraId="4C374287" w14:textId="77777777" w:rsidR="009556B7" w:rsidRDefault="009556B7" w:rsidP="00AE38F8">
      <w:pPr>
        <w:keepNext/>
        <w:widowControl w:val="0"/>
        <w:suppressAutoHyphens/>
        <w:jc w:val="both"/>
        <w:outlineLvl w:val="0"/>
        <w:rPr>
          <w:rFonts w:eastAsiaTheme="minorHAnsi"/>
          <w:sz w:val="22"/>
          <w:szCs w:val="22"/>
          <w:lang w:eastAsia="en-US"/>
        </w:rPr>
      </w:pPr>
    </w:p>
    <w:p w14:paraId="22194699" w14:textId="77777777" w:rsidR="00BF16F4" w:rsidRDefault="00BF16F4" w:rsidP="00AE38F8">
      <w:pPr>
        <w:keepNext/>
        <w:widowControl w:val="0"/>
        <w:suppressAutoHyphens/>
        <w:jc w:val="both"/>
        <w:outlineLvl w:val="0"/>
        <w:rPr>
          <w:rFonts w:eastAsia="Arial Unicode MS" w:cs="Arial Unicode MS"/>
          <w:b/>
          <w:iCs/>
          <w:kern w:val="1"/>
          <w:lang w:eastAsia="hi-IN" w:bidi="hi-IN"/>
        </w:rPr>
      </w:pPr>
    </w:p>
    <w:p w14:paraId="2EA00FFF" w14:textId="6FC05A71" w:rsidR="00B60510" w:rsidRPr="00582C08" w:rsidRDefault="00B60510" w:rsidP="00AE38F8">
      <w:pPr>
        <w:jc w:val="both"/>
      </w:pPr>
      <w:bookmarkStart w:id="57" w:name="_Hlk15209041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582C08">
        <w:t xml:space="preserve">             Domes priekšsēdētājs</w:t>
      </w:r>
      <w:r w:rsidRPr="00582C08">
        <w:tab/>
      </w:r>
      <w:r w:rsidRPr="00582C08">
        <w:tab/>
      </w:r>
      <w:r w:rsidRPr="00582C08">
        <w:tab/>
      </w:r>
      <w:r w:rsidR="001B21B3">
        <w:tab/>
      </w:r>
      <w:r w:rsidRPr="00582C08">
        <w:tab/>
        <w:t xml:space="preserve">             A. Lungevičs</w:t>
      </w:r>
      <w:r w:rsidRPr="00582C08">
        <w:tab/>
      </w:r>
    </w:p>
    <w:p w14:paraId="4D927158" w14:textId="77777777" w:rsidR="00B60510" w:rsidRDefault="00B60510" w:rsidP="00AE38F8">
      <w:pPr>
        <w:rPr>
          <w:i/>
        </w:rPr>
      </w:pPr>
    </w:p>
    <w:p w14:paraId="0613104B" w14:textId="54FAB62B" w:rsidR="00B60510" w:rsidRDefault="00B60510" w:rsidP="00AE38F8">
      <w:pPr>
        <w:rPr>
          <w:i/>
        </w:rPr>
      </w:pPr>
    </w:p>
    <w:p w14:paraId="312B839C" w14:textId="77777777" w:rsidR="00B60510" w:rsidRDefault="00B60510" w:rsidP="00AE38F8">
      <w:pPr>
        <w:rPr>
          <w:i/>
        </w:rPr>
      </w:pPr>
    </w:p>
    <w:p w14:paraId="4130B266" w14:textId="1335D210" w:rsidR="00402115" w:rsidRPr="00402115" w:rsidRDefault="00402115" w:rsidP="0046588A">
      <w:pPr>
        <w:contextualSpacing/>
        <w:jc w:val="both"/>
        <w:rPr>
          <w:rFonts w:eastAsia="Calibri" w:cs="Calibri"/>
          <w:i/>
          <w:iCs/>
          <w:kern w:val="2"/>
          <w:lang w:eastAsia="en-US"/>
        </w:rPr>
      </w:pPr>
      <w:proofErr w:type="spellStart"/>
      <w:r w:rsidRPr="00402115">
        <w:rPr>
          <w:rFonts w:eastAsia="Calibri" w:cs="Calibri"/>
          <w:i/>
          <w:iCs/>
          <w:kern w:val="2"/>
          <w:lang w:eastAsia="en-US"/>
        </w:rPr>
        <w:t>Kaļva</w:t>
      </w:r>
      <w:proofErr w:type="spellEnd"/>
      <w:r w:rsidRPr="00402115">
        <w:rPr>
          <w:rFonts w:eastAsia="Calibri" w:cs="Calibri"/>
          <w:i/>
          <w:iCs/>
          <w:kern w:val="2"/>
          <w:lang w:eastAsia="en-US"/>
        </w:rPr>
        <w:t xml:space="preserve"> 28080579</w:t>
      </w:r>
    </w:p>
    <w:p w14:paraId="482B4BEA" w14:textId="77777777" w:rsidR="00B60510" w:rsidRDefault="00B60510" w:rsidP="00AE38F8">
      <w:pPr>
        <w:rPr>
          <w:i/>
        </w:rPr>
      </w:pPr>
    </w:p>
    <w:p w14:paraId="400C2401" w14:textId="6D64D867" w:rsidR="00B60510" w:rsidRDefault="00B60510" w:rsidP="00AE38F8">
      <w:pPr>
        <w:rPr>
          <w:i/>
        </w:rPr>
      </w:pPr>
    </w:p>
    <w:p w14:paraId="50CED45D" w14:textId="77777777" w:rsidR="00B60510" w:rsidRPr="00CD2131" w:rsidRDefault="00B60510" w:rsidP="00AE38F8">
      <w:pPr>
        <w:rPr>
          <w:i/>
        </w:rPr>
      </w:pPr>
    </w:p>
    <w:p w14:paraId="2CCE0598" w14:textId="77777777" w:rsidR="00B60510" w:rsidRPr="00F27198" w:rsidRDefault="00B60510" w:rsidP="00AE38F8">
      <w:pPr>
        <w:widowControl w:val="0"/>
        <w:shd w:val="clear" w:color="auto" w:fill="FFFFFF"/>
        <w:autoSpaceDE w:val="0"/>
        <w:autoSpaceDN w:val="0"/>
        <w:adjustRightInd w:val="0"/>
        <w:ind w:left="6"/>
        <w:jc w:val="center"/>
        <w:rPr>
          <w:sz w:val="22"/>
          <w:szCs w:val="22"/>
        </w:rPr>
      </w:pPr>
      <w:bookmarkStart w:id="58" w:name="_Hlk136010127"/>
      <w:r w:rsidRPr="00F27198">
        <w:rPr>
          <w:color w:val="000000"/>
          <w:sz w:val="22"/>
          <w:szCs w:val="22"/>
          <w:lang w:eastAsia="en-US"/>
        </w:rPr>
        <w:t>ŠIS DOKUMENTS IR ELEKTRONISKI PARAKSTĪTS AR DROŠU ELEKTRONISKO PARAKSTU UN SATUR LAIKA ZĪMOGU</w:t>
      </w:r>
      <w:bookmarkEnd w:id="58"/>
    </w:p>
    <w:bookmarkEnd w:id="57"/>
    <w:p w14:paraId="54DE7BFF" w14:textId="3DE63A5A" w:rsidR="00C10996" w:rsidRPr="007929E1" w:rsidRDefault="00C10996" w:rsidP="00AE38F8">
      <w:pPr>
        <w:jc w:val="both"/>
        <w:rPr>
          <w:rFonts w:eastAsiaTheme="minorHAnsi"/>
          <w:i/>
          <w:iCs/>
          <w:lang w:eastAsia="en-US"/>
        </w:rPr>
      </w:pPr>
    </w:p>
    <w:sectPr w:rsidR="00C10996" w:rsidRPr="007929E1" w:rsidSect="00EC7B71">
      <w:footerReference w:type="default" r:id="rId8"/>
      <w:footerReference w:type="first" r:id="rId9"/>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D5C65" w14:textId="77777777" w:rsidR="00CB1343" w:rsidRDefault="00CB1343" w:rsidP="00151271">
      <w:r>
        <w:separator/>
      </w:r>
    </w:p>
  </w:endnote>
  <w:endnote w:type="continuationSeparator" w:id="0">
    <w:p w14:paraId="6232DBED" w14:textId="77777777" w:rsidR="00CB1343" w:rsidRDefault="00CB1343"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CAED" w14:textId="1BEAC212" w:rsidR="007929E1" w:rsidRDefault="007929E1">
    <w:pPr>
      <w:pStyle w:val="Kjene"/>
    </w:pPr>
  </w:p>
  <w:p w14:paraId="30679C66" w14:textId="77777777" w:rsidR="007929E1" w:rsidRDefault="007929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3FEA1" w14:textId="77777777" w:rsidR="00CB1343" w:rsidRDefault="00CB1343" w:rsidP="00151271">
      <w:r>
        <w:separator/>
      </w:r>
    </w:p>
  </w:footnote>
  <w:footnote w:type="continuationSeparator" w:id="0">
    <w:p w14:paraId="271AFD24" w14:textId="77777777" w:rsidR="00CB1343" w:rsidRDefault="00CB1343"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86D65D7"/>
    <w:multiLevelType w:val="hybridMultilevel"/>
    <w:tmpl w:val="4FE68C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5" w15:restartNumberingAfterBreak="0">
    <w:nsid w:val="16CB1967"/>
    <w:multiLevelType w:val="hybridMultilevel"/>
    <w:tmpl w:val="D256E35E"/>
    <w:lvl w:ilvl="0" w:tplc="0EDA32E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2AEF4428"/>
    <w:multiLevelType w:val="hybridMultilevel"/>
    <w:tmpl w:val="5088CB78"/>
    <w:lvl w:ilvl="0" w:tplc="22A8CB36">
      <w:start w:val="1"/>
      <w:numFmt w:val="decimal"/>
      <w:lvlText w:val="%1."/>
      <w:lvlJc w:val="left"/>
      <w:pPr>
        <w:ind w:left="927" w:hanging="360"/>
      </w:pPr>
      <w:rPr>
        <w:rFonts w:eastAsia="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EDF5D33"/>
    <w:multiLevelType w:val="hybridMultilevel"/>
    <w:tmpl w:val="D7EADB4E"/>
    <w:lvl w:ilvl="0" w:tplc="1E946B40">
      <w:start w:val="2023"/>
      <w:numFmt w:val="bullet"/>
      <w:lvlText w:val="-"/>
      <w:lvlJc w:val="left"/>
      <w:pPr>
        <w:ind w:left="1080" w:hanging="360"/>
      </w:pPr>
      <w:rPr>
        <w:rFonts w:ascii="Times New Roman" w:eastAsia="SimSun" w:hAnsi="Times New Roman" w:cs="Times New Roman" w:hint="default"/>
        <w:color w:val="auto"/>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46BD0DF8"/>
    <w:multiLevelType w:val="hybridMultilevel"/>
    <w:tmpl w:val="3A760E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1CD2F18"/>
    <w:multiLevelType w:val="hybridMultilevel"/>
    <w:tmpl w:val="EABCBA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15"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6" w15:restartNumberingAfterBreak="0">
    <w:nsid w:val="71D54633"/>
    <w:multiLevelType w:val="hybridMultilevel"/>
    <w:tmpl w:val="4AA60FD0"/>
    <w:lvl w:ilvl="0" w:tplc="E4B6981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7" w15:restartNumberingAfterBreak="0">
    <w:nsid w:val="772C17EA"/>
    <w:multiLevelType w:val="hybridMultilevel"/>
    <w:tmpl w:val="2DD48D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8B92522"/>
    <w:multiLevelType w:val="hybridMultilevel"/>
    <w:tmpl w:val="77A4695C"/>
    <w:lvl w:ilvl="0" w:tplc="04260001">
      <w:start w:val="1"/>
      <w:numFmt w:val="bullet"/>
      <w:lvlText w:val=""/>
      <w:lvlJc w:val="left"/>
      <w:pPr>
        <w:ind w:left="786" w:hanging="360"/>
      </w:pPr>
      <w:rPr>
        <w:rFonts w:ascii="Symbol" w:hAnsi="Symbol"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9" w15:restartNumberingAfterBreak="0">
    <w:nsid w:val="7D9E6F3F"/>
    <w:multiLevelType w:val="hybridMultilevel"/>
    <w:tmpl w:val="35B4AD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5"/>
  </w:num>
  <w:num w:numId="3">
    <w:abstractNumId w:val="12"/>
  </w:num>
  <w:num w:numId="4">
    <w:abstractNumId w:val="11"/>
  </w:num>
  <w:num w:numId="5">
    <w:abstractNumId w:val="17"/>
  </w:num>
  <w:num w:numId="6">
    <w:abstractNumId w:val="3"/>
  </w:num>
  <w:num w:numId="7">
    <w:abstractNumId w:val="13"/>
  </w:num>
  <w:num w:numId="8">
    <w:abstractNumId w:val="15"/>
  </w:num>
  <w:num w:numId="9">
    <w:abstractNumId w:val="18"/>
  </w:num>
  <w:num w:numId="10">
    <w:abstractNumId w:val="10"/>
  </w:num>
  <w:num w:numId="11">
    <w:abstractNumId w:val="6"/>
  </w:num>
  <w:num w:numId="12">
    <w:abstractNumId w:val="19"/>
  </w:num>
  <w:num w:numId="13">
    <w:abstractNumId w:val="9"/>
  </w:num>
  <w:num w:numId="14">
    <w:abstractNumId w:val="8"/>
  </w:num>
  <w:num w:numId="15">
    <w:abstractNumId w:val="2"/>
  </w:num>
  <w:num w:numId="16">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1771F"/>
    <w:rsid w:val="00022201"/>
    <w:rsid w:val="00022ED5"/>
    <w:rsid w:val="00024038"/>
    <w:rsid w:val="00027D90"/>
    <w:rsid w:val="00032DD5"/>
    <w:rsid w:val="00034736"/>
    <w:rsid w:val="00034C76"/>
    <w:rsid w:val="00035E23"/>
    <w:rsid w:val="00044E1A"/>
    <w:rsid w:val="00052B0B"/>
    <w:rsid w:val="00053958"/>
    <w:rsid w:val="000575C8"/>
    <w:rsid w:val="000611A9"/>
    <w:rsid w:val="000643F9"/>
    <w:rsid w:val="00071D01"/>
    <w:rsid w:val="00072A49"/>
    <w:rsid w:val="00075A78"/>
    <w:rsid w:val="00076CFE"/>
    <w:rsid w:val="000774B9"/>
    <w:rsid w:val="00077829"/>
    <w:rsid w:val="0009009D"/>
    <w:rsid w:val="0009029E"/>
    <w:rsid w:val="000929B0"/>
    <w:rsid w:val="0009568C"/>
    <w:rsid w:val="000965BD"/>
    <w:rsid w:val="000A0A7A"/>
    <w:rsid w:val="000A2176"/>
    <w:rsid w:val="000A2ECC"/>
    <w:rsid w:val="000A4F65"/>
    <w:rsid w:val="000A6946"/>
    <w:rsid w:val="000B23B8"/>
    <w:rsid w:val="000B70AD"/>
    <w:rsid w:val="000C0E48"/>
    <w:rsid w:val="000D337B"/>
    <w:rsid w:val="000D339E"/>
    <w:rsid w:val="000E1CD7"/>
    <w:rsid w:val="000F0A69"/>
    <w:rsid w:val="00101773"/>
    <w:rsid w:val="00103BD4"/>
    <w:rsid w:val="00106327"/>
    <w:rsid w:val="0011383E"/>
    <w:rsid w:val="00114096"/>
    <w:rsid w:val="0011677D"/>
    <w:rsid w:val="00121EC2"/>
    <w:rsid w:val="00122967"/>
    <w:rsid w:val="001236C1"/>
    <w:rsid w:val="001251F3"/>
    <w:rsid w:val="00130DDF"/>
    <w:rsid w:val="00133A52"/>
    <w:rsid w:val="00134C73"/>
    <w:rsid w:val="001359C0"/>
    <w:rsid w:val="00136365"/>
    <w:rsid w:val="00146AF6"/>
    <w:rsid w:val="00151271"/>
    <w:rsid w:val="0015215E"/>
    <w:rsid w:val="00153216"/>
    <w:rsid w:val="00155A74"/>
    <w:rsid w:val="00155E22"/>
    <w:rsid w:val="00156C1B"/>
    <w:rsid w:val="00163285"/>
    <w:rsid w:val="00164936"/>
    <w:rsid w:val="00165445"/>
    <w:rsid w:val="001657A1"/>
    <w:rsid w:val="00170B2A"/>
    <w:rsid w:val="001729F0"/>
    <w:rsid w:val="00180443"/>
    <w:rsid w:val="00181528"/>
    <w:rsid w:val="00182353"/>
    <w:rsid w:val="00184880"/>
    <w:rsid w:val="00191779"/>
    <w:rsid w:val="001A3FD9"/>
    <w:rsid w:val="001A5647"/>
    <w:rsid w:val="001B0422"/>
    <w:rsid w:val="001B21B3"/>
    <w:rsid w:val="001B2832"/>
    <w:rsid w:val="001B2F8E"/>
    <w:rsid w:val="001B4F99"/>
    <w:rsid w:val="001C16A2"/>
    <w:rsid w:val="001C199C"/>
    <w:rsid w:val="001C1F30"/>
    <w:rsid w:val="001C3FFF"/>
    <w:rsid w:val="001C52CE"/>
    <w:rsid w:val="001D76C8"/>
    <w:rsid w:val="001F47B0"/>
    <w:rsid w:val="001F5F9E"/>
    <w:rsid w:val="001F7C2B"/>
    <w:rsid w:val="001F7F2F"/>
    <w:rsid w:val="002005E2"/>
    <w:rsid w:val="0020208F"/>
    <w:rsid w:val="00203390"/>
    <w:rsid w:val="00210BE4"/>
    <w:rsid w:val="002131BA"/>
    <w:rsid w:val="00214F00"/>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56AA7"/>
    <w:rsid w:val="00256FBC"/>
    <w:rsid w:val="002605ED"/>
    <w:rsid w:val="00262FC1"/>
    <w:rsid w:val="00265C72"/>
    <w:rsid w:val="002728A3"/>
    <w:rsid w:val="00276E3E"/>
    <w:rsid w:val="00286381"/>
    <w:rsid w:val="00286419"/>
    <w:rsid w:val="0029312B"/>
    <w:rsid w:val="002A10C3"/>
    <w:rsid w:val="002A20A4"/>
    <w:rsid w:val="002A2F9F"/>
    <w:rsid w:val="002A30CA"/>
    <w:rsid w:val="002B31BC"/>
    <w:rsid w:val="002B3FC2"/>
    <w:rsid w:val="002B588E"/>
    <w:rsid w:val="002B7FA3"/>
    <w:rsid w:val="002C0F7E"/>
    <w:rsid w:val="002C14B7"/>
    <w:rsid w:val="002C28F1"/>
    <w:rsid w:val="002C51CA"/>
    <w:rsid w:val="002C7484"/>
    <w:rsid w:val="002D433D"/>
    <w:rsid w:val="002D4FF2"/>
    <w:rsid w:val="002E4A35"/>
    <w:rsid w:val="002E79E1"/>
    <w:rsid w:val="002F1806"/>
    <w:rsid w:val="002F29F0"/>
    <w:rsid w:val="002F2E84"/>
    <w:rsid w:val="002F475C"/>
    <w:rsid w:val="002F7C67"/>
    <w:rsid w:val="0030544B"/>
    <w:rsid w:val="0031137A"/>
    <w:rsid w:val="003123C3"/>
    <w:rsid w:val="003140AE"/>
    <w:rsid w:val="00315353"/>
    <w:rsid w:val="00315B29"/>
    <w:rsid w:val="00317328"/>
    <w:rsid w:val="00322777"/>
    <w:rsid w:val="00322927"/>
    <w:rsid w:val="00325111"/>
    <w:rsid w:val="00326070"/>
    <w:rsid w:val="003306BE"/>
    <w:rsid w:val="00332752"/>
    <w:rsid w:val="0033468B"/>
    <w:rsid w:val="00337B07"/>
    <w:rsid w:val="0034204B"/>
    <w:rsid w:val="00345D82"/>
    <w:rsid w:val="00346FC8"/>
    <w:rsid w:val="0034719B"/>
    <w:rsid w:val="00347AE9"/>
    <w:rsid w:val="00355D4D"/>
    <w:rsid w:val="003569C6"/>
    <w:rsid w:val="003609B4"/>
    <w:rsid w:val="003627DC"/>
    <w:rsid w:val="00363156"/>
    <w:rsid w:val="00364080"/>
    <w:rsid w:val="00364DE3"/>
    <w:rsid w:val="00366270"/>
    <w:rsid w:val="0037316E"/>
    <w:rsid w:val="003766F4"/>
    <w:rsid w:val="00380E6D"/>
    <w:rsid w:val="0038572A"/>
    <w:rsid w:val="003909BD"/>
    <w:rsid w:val="00391403"/>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C5FEA"/>
    <w:rsid w:val="003D06BA"/>
    <w:rsid w:val="003D3B0F"/>
    <w:rsid w:val="003D3F22"/>
    <w:rsid w:val="003D5075"/>
    <w:rsid w:val="003E205D"/>
    <w:rsid w:val="003E342D"/>
    <w:rsid w:val="003E478A"/>
    <w:rsid w:val="003E4BD4"/>
    <w:rsid w:val="003E51D6"/>
    <w:rsid w:val="003E570C"/>
    <w:rsid w:val="003E570D"/>
    <w:rsid w:val="003F32F4"/>
    <w:rsid w:val="003F3AE4"/>
    <w:rsid w:val="003F7B73"/>
    <w:rsid w:val="003F7DC4"/>
    <w:rsid w:val="00400701"/>
    <w:rsid w:val="00401D42"/>
    <w:rsid w:val="00402115"/>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96F"/>
    <w:rsid w:val="00435D85"/>
    <w:rsid w:val="00436E19"/>
    <w:rsid w:val="00440BAB"/>
    <w:rsid w:val="00441CEF"/>
    <w:rsid w:val="004420A8"/>
    <w:rsid w:val="004427AC"/>
    <w:rsid w:val="0044394B"/>
    <w:rsid w:val="00447343"/>
    <w:rsid w:val="00452CCE"/>
    <w:rsid w:val="00461FA4"/>
    <w:rsid w:val="0046588A"/>
    <w:rsid w:val="0048072A"/>
    <w:rsid w:val="004822F3"/>
    <w:rsid w:val="00487249"/>
    <w:rsid w:val="00494F3C"/>
    <w:rsid w:val="00496090"/>
    <w:rsid w:val="004967FB"/>
    <w:rsid w:val="00496BE7"/>
    <w:rsid w:val="0049701F"/>
    <w:rsid w:val="004A148B"/>
    <w:rsid w:val="004A16C1"/>
    <w:rsid w:val="004A1B4C"/>
    <w:rsid w:val="004A3D8C"/>
    <w:rsid w:val="004A59F2"/>
    <w:rsid w:val="004A71EB"/>
    <w:rsid w:val="004A7235"/>
    <w:rsid w:val="004B1AA4"/>
    <w:rsid w:val="004B604E"/>
    <w:rsid w:val="004C79CB"/>
    <w:rsid w:val="004D0677"/>
    <w:rsid w:val="004D2F37"/>
    <w:rsid w:val="004D76CA"/>
    <w:rsid w:val="004E1EDD"/>
    <w:rsid w:val="004E3427"/>
    <w:rsid w:val="004E74AC"/>
    <w:rsid w:val="004F158D"/>
    <w:rsid w:val="004F3776"/>
    <w:rsid w:val="004F496B"/>
    <w:rsid w:val="004F6C4F"/>
    <w:rsid w:val="004F6D62"/>
    <w:rsid w:val="00500E17"/>
    <w:rsid w:val="005028CA"/>
    <w:rsid w:val="00510805"/>
    <w:rsid w:val="0051344D"/>
    <w:rsid w:val="00516A43"/>
    <w:rsid w:val="00520FF5"/>
    <w:rsid w:val="005238EB"/>
    <w:rsid w:val="00523B54"/>
    <w:rsid w:val="00525610"/>
    <w:rsid w:val="0053046F"/>
    <w:rsid w:val="00531A8E"/>
    <w:rsid w:val="00532427"/>
    <w:rsid w:val="005337B7"/>
    <w:rsid w:val="00534187"/>
    <w:rsid w:val="00534366"/>
    <w:rsid w:val="00534DCB"/>
    <w:rsid w:val="005353CF"/>
    <w:rsid w:val="005448CD"/>
    <w:rsid w:val="00544D3B"/>
    <w:rsid w:val="005455C8"/>
    <w:rsid w:val="0054629B"/>
    <w:rsid w:val="005508D9"/>
    <w:rsid w:val="00550ED0"/>
    <w:rsid w:val="005526CA"/>
    <w:rsid w:val="005529C4"/>
    <w:rsid w:val="00564B41"/>
    <w:rsid w:val="0056654D"/>
    <w:rsid w:val="00566EFE"/>
    <w:rsid w:val="005725E0"/>
    <w:rsid w:val="00573A86"/>
    <w:rsid w:val="00580084"/>
    <w:rsid w:val="0058216E"/>
    <w:rsid w:val="00582BAF"/>
    <w:rsid w:val="00582C08"/>
    <w:rsid w:val="00584396"/>
    <w:rsid w:val="005979A7"/>
    <w:rsid w:val="005A005D"/>
    <w:rsid w:val="005A06FD"/>
    <w:rsid w:val="005A1C89"/>
    <w:rsid w:val="005A4C49"/>
    <w:rsid w:val="005A5A07"/>
    <w:rsid w:val="005B1C25"/>
    <w:rsid w:val="005B4029"/>
    <w:rsid w:val="005B7742"/>
    <w:rsid w:val="005C2D6D"/>
    <w:rsid w:val="005C3217"/>
    <w:rsid w:val="005C6942"/>
    <w:rsid w:val="005D1705"/>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652D"/>
    <w:rsid w:val="00627404"/>
    <w:rsid w:val="00627C90"/>
    <w:rsid w:val="0063188C"/>
    <w:rsid w:val="00633A9D"/>
    <w:rsid w:val="00634AD1"/>
    <w:rsid w:val="00634B40"/>
    <w:rsid w:val="00637D30"/>
    <w:rsid w:val="00640E84"/>
    <w:rsid w:val="0064337B"/>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3EF0"/>
    <w:rsid w:val="00694675"/>
    <w:rsid w:val="00697048"/>
    <w:rsid w:val="006970BA"/>
    <w:rsid w:val="0069784F"/>
    <w:rsid w:val="006A761C"/>
    <w:rsid w:val="006B1784"/>
    <w:rsid w:val="006B4A68"/>
    <w:rsid w:val="006B7D74"/>
    <w:rsid w:val="006C004C"/>
    <w:rsid w:val="006C5E59"/>
    <w:rsid w:val="006C76D2"/>
    <w:rsid w:val="006D0D94"/>
    <w:rsid w:val="006D0E1A"/>
    <w:rsid w:val="006D6E9A"/>
    <w:rsid w:val="006D7233"/>
    <w:rsid w:val="006E0581"/>
    <w:rsid w:val="006E3F6A"/>
    <w:rsid w:val="006E72EF"/>
    <w:rsid w:val="006F058D"/>
    <w:rsid w:val="006F0AFE"/>
    <w:rsid w:val="006F143C"/>
    <w:rsid w:val="006F20E2"/>
    <w:rsid w:val="006F46F2"/>
    <w:rsid w:val="006F55CC"/>
    <w:rsid w:val="006F5EF1"/>
    <w:rsid w:val="006F62F5"/>
    <w:rsid w:val="006F77F2"/>
    <w:rsid w:val="00701EAC"/>
    <w:rsid w:val="00705B84"/>
    <w:rsid w:val="00705D3B"/>
    <w:rsid w:val="007118BA"/>
    <w:rsid w:val="00712ABA"/>
    <w:rsid w:val="00716DE6"/>
    <w:rsid w:val="0071732D"/>
    <w:rsid w:val="0071788C"/>
    <w:rsid w:val="00720BFE"/>
    <w:rsid w:val="00722F77"/>
    <w:rsid w:val="00722F7D"/>
    <w:rsid w:val="00724508"/>
    <w:rsid w:val="00731983"/>
    <w:rsid w:val="00732086"/>
    <w:rsid w:val="00732447"/>
    <w:rsid w:val="007338A3"/>
    <w:rsid w:val="00735234"/>
    <w:rsid w:val="0073530C"/>
    <w:rsid w:val="007424EA"/>
    <w:rsid w:val="0074356B"/>
    <w:rsid w:val="0074384F"/>
    <w:rsid w:val="00747EB1"/>
    <w:rsid w:val="00750454"/>
    <w:rsid w:val="00760648"/>
    <w:rsid w:val="0076070F"/>
    <w:rsid w:val="0076239A"/>
    <w:rsid w:val="007625F3"/>
    <w:rsid w:val="00762899"/>
    <w:rsid w:val="00762F8C"/>
    <w:rsid w:val="00766461"/>
    <w:rsid w:val="00773D2B"/>
    <w:rsid w:val="00774910"/>
    <w:rsid w:val="0078000C"/>
    <w:rsid w:val="007804BC"/>
    <w:rsid w:val="00781D0D"/>
    <w:rsid w:val="00784135"/>
    <w:rsid w:val="007841DB"/>
    <w:rsid w:val="00786540"/>
    <w:rsid w:val="007929E1"/>
    <w:rsid w:val="00792ECB"/>
    <w:rsid w:val="007A0A66"/>
    <w:rsid w:val="007A1058"/>
    <w:rsid w:val="007A67D2"/>
    <w:rsid w:val="007A6AA9"/>
    <w:rsid w:val="007B46E8"/>
    <w:rsid w:val="007C6DEA"/>
    <w:rsid w:val="007D43B2"/>
    <w:rsid w:val="007D6469"/>
    <w:rsid w:val="007D71E1"/>
    <w:rsid w:val="007D77E1"/>
    <w:rsid w:val="007E29A9"/>
    <w:rsid w:val="007E3924"/>
    <w:rsid w:val="007E53E1"/>
    <w:rsid w:val="007F108C"/>
    <w:rsid w:val="007F2548"/>
    <w:rsid w:val="007F45D8"/>
    <w:rsid w:val="007F55B1"/>
    <w:rsid w:val="007F640A"/>
    <w:rsid w:val="007F6B2F"/>
    <w:rsid w:val="007F7AED"/>
    <w:rsid w:val="0080032C"/>
    <w:rsid w:val="00803241"/>
    <w:rsid w:val="0080550C"/>
    <w:rsid w:val="00805B71"/>
    <w:rsid w:val="00811012"/>
    <w:rsid w:val="00814673"/>
    <w:rsid w:val="00815281"/>
    <w:rsid w:val="0081723C"/>
    <w:rsid w:val="008178D9"/>
    <w:rsid w:val="00823F35"/>
    <w:rsid w:val="00824DB9"/>
    <w:rsid w:val="008255DB"/>
    <w:rsid w:val="00832C45"/>
    <w:rsid w:val="00843507"/>
    <w:rsid w:val="00844A05"/>
    <w:rsid w:val="00844E74"/>
    <w:rsid w:val="00860DA9"/>
    <w:rsid w:val="00867B79"/>
    <w:rsid w:val="00870648"/>
    <w:rsid w:val="0087083A"/>
    <w:rsid w:val="0087373E"/>
    <w:rsid w:val="008739EA"/>
    <w:rsid w:val="008743F2"/>
    <w:rsid w:val="00876977"/>
    <w:rsid w:val="00876CDA"/>
    <w:rsid w:val="00880385"/>
    <w:rsid w:val="008804DD"/>
    <w:rsid w:val="00880842"/>
    <w:rsid w:val="00881498"/>
    <w:rsid w:val="0088784D"/>
    <w:rsid w:val="00890821"/>
    <w:rsid w:val="00896FF5"/>
    <w:rsid w:val="008A27DE"/>
    <w:rsid w:val="008A64B3"/>
    <w:rsid w:val="008B1F2C"/>
    <w:rsid w:val="008B40F5"/>
    <w:rsid w:val="008C0C43"/>
    <w:rsid w:val="008C24A9"/>
    <w:rsid w:val="008C50A7"/>
    <w:rsid w:val="008C69EA"/>
    <w:rsid w:val="008C6D7C"/>
    <w:rsid w:val="008D3225"/>
    <w:rsid w:val="008D3529"/>
    <w:rsid w:val="008E3585"/>
    <w:rsid w:val="008E46CB"/>
    <w:rsid w:val="008E5669"/>
    <w:rsid w:val="008E6D4E"/>
    <w:rsid w:val="008E7E02"/>
    <w:rsid w:val="008E7FB1"/>
    <w:rsid w:val="008F527D"/>
    <w:rsid w:val="00900DAF"/>
    <w:rsid w:val="0090723E"/>
    <w:rsid w:val="00910850"/>
    <w:rsid w:val="00921F32"/>
    <w:rsid w:val="00923A9D"/>
    <w:rsid w:val="00923D7F"/>
    <w:rsid w:val="00925375"/>
    <w:rsid w:val="009266C8"/>
    <w:rsid w:val="00926E4C"/>
    <w:rsid w:val="00926FEA"/>
    <w:rsid w:val="00932A0B"/>
    <w:rsid w:val="009332CE"/>
    <w:rsid w:val="00947286"/>
    <w:rsid w:val="0095109C"/>
    <w:rsid w:val="00951A70"/>
    <w:rsid w:val="00955561"/>
    <w:rsid w:val="009556B7"/>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B3682"/>
    <w:rsid w:val="009B6088"/>
    <w:rsid w:val="009C3CFC"/>
    <w:rsid w:val="009D12F5"/>
    <w:rsid w:val="009D193D"/>
    <w:rsid w:val="009D3BAF"/>
    <w:rsid w:val="009D43DF"/>
    <w:rsid w:val="009D5635"/>
    <w:rsid w:val="009D7264"/>
    <w:rsid w:val="009E3130"/>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286A"/>
    <w:rsid w:val="00A83A09"/>
    <w:rsid w:val="00A84186"/>
    <w:rsid w:val="00AA1FA8"/>
    <w:rsid w:val="00AA6711"/>
    <w:rsid w:val="00AB2425"/>
    <w:rsid w:val="00AB3A0A"/>
    <w:rsid w:val="00AB652C"/>
    <w:rsid w:val="00AB7C25"/>
    <w:rsid w:val="00AC12FE"/>
    <w:rsid w:val="00AC343C"/>
    <w:rsid w:val="00AD08D6"/>
    <w:rsid w:val="00AD1C8C"/>
    <w:rsid w:val="00AD2717"/>
    <w:rsid w:val="00AD27CA"/>
    <w:rsid w:val="00AD3996"/>
    <w:rsid w:val="00AD7403"/>
    <w:rsid w:val="00AE38F8"/>
    <w:rsid w:val="00AE5752"/>
    <w:rsid w:val="00AE6720"/>
    <w:rsid w:val="00AE6B3D"/>
    <w:rsid w:val="00AE6D36"/>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31686"/>
    <w:rsid w:val="00B31B40"/>
    <w:rsid w:val="00B3672F"/>
    <w:rsid w:val="00B407C1"/>
    <w:rsid w:val="00B44231"/>
    <w:rsid w:val="00B45E90"/>
    <w:rsid w:val="00B4604B"/>
    <w:rsid w:val="00B47037"/>
    <w:rsid w:val="00B51ED4"/>
    <w:rsid w:val="00B526F8"/>
    <w:rsid w:val="00B5309A"/>
    <w:rsid w:val="00B55A8D"/>
    <w:rsid w:val="00B5747D"/>
    <w:rsid w:val="00B60510"/>
    <w:rsid w:val="00B6337C"/>
    <w:rsid w:val="00B67862"/>
    <w:rsid w:val="00B703BE"/>
    <w:rsid w:val="00B76E80"/>
    <w:rsid w:val="00B86E80"/>
    <w:rsid w:val="00B90653"/>
    <w:rsid w:val="00B92219"/>
    <w:rsid w:val="00B945BD"/>
    <w:rsid w:val="00B952BF"/>
    <w:rsid w:val="00BA71D7"/>
    <w:rsid w:val="00BB0528"/>
    <w:rsid w:val="00BB3A31"/>
    <w:rsid w:val="00BC5B4A"/>
    <w:rsid w:val="00BC5F64"/>
    <w:rsid w:val="00BD1582"/>
    <w:rsid w:val="00BD5E2F"/>
    <w:rsid w:val="00BE7596"/>
    <w:rsid w:val="00BF16F4"/>
    <w:rsid w:val="00BF343D"/>
    <w:rsid w:val="00BF3F2D"/>
    <w:rsid w:val="00BF4010"/>
    <w:rsid w:val="00BF4469"/>
    <w:rsid w:val="00BF5F5F"/>
    <w:rsid w:val="00C02255"/>
    <w:rsid w:val="00C03D56"/>
    <w:rsid w:val="00C10996"/>
    <w:rsid w:val="00C118D6"/>
    <w:rsid w:val="00C12FE2"/>
    <w:rsid w:val="00C13DC5"/>
    <w:rsid w:val="00C14BF8"/>
    <w:rsid w:val="00C24E21"/>
    <w:rsid w:val="00C27B86"/>
    <w:rsid w:val="00C340C5"/>
    <w:rsid w:val="00C347CF"/>
    <w:rsid w:val="00C34D42"/>
    <w:rsid w:val="00C351D4"/>
    <w:rsid w:val="00C37C82"/>
    <w:rsid w:val="00C45EE3"/>
    <w:rsid w:val="00C46239"/>
    <w:rsid w:val="00C467D1"/>
    <w:rsid w:val="00C519CD"/>
    <w:rsid w:val="00C53E88"/>
    <w:rsid w:val="00C61EE2"/>
    <w:rsid w:val="00C65B1A"/>
    <w:rsid w:val="00C66CBB"/>
    <w:rsid w:val="00C67A1E"/>
    <w:rsid w:val="00C71152"/>
    <w:rsid w:val="00C71ED4"/>
    <w:rsid w:val="00C7391B"/>
    <w:rsid w:val="00C73AE0"/>
    <w:rsid w:val="00C74B16"/>
    <w:rsid w:val="00C766CD"/>
    <w:rsid w:val="00C86C97"/>
    <w:rsid w:val="00C91913"/>
    <w:rsid w:val="00CA0EE0"/>
    <w:rsid w:val="00CA2D0D"/>
    <w:rsid w:val="00CA5047"/>
    <w:rsid w:val="00CA5C14"/>
    <w:rsid w:val="00CB0B24"/>
    <w:rsid w:val="00CB1343"/>
    <w:rsid w:val="00CB20AD"/>
    <w:rsid w:val="00CB34A8"/>
    <w:rsid w:val="00CB364F"/>
    <w:rsid w:val="00CB5685"/>
    <w:rsid w:val="00CC1375"/>
    <w:rsid w:val="00CC1FB2"/>
    <w:rsid w:val="00CC476E"/>
    <w:rsid w:val="00CC574C"/>
    <w:rsid w:val="00CC5C52"/>
    <w:rsid w:val="00CD12FA"/>
    <w:rsid w:val="00CD2131"/>
    <w:rsid w:val="00CD246D"/>
    <w:rsid w:val="00CD7A7B"/>
    <w:rsid w:val="00CD7AA3"/>
    <w:rsid w:val="00CE028D"/>
    <w:rsid w:val="00CE23A6"/>
    <w:rsid w:val="00CE55E0"/>
    <w:rsid w:val="00CF6FAA"/>
    <w:rsid w:val="00CF74A1"/>
    <w:rsid w:val="00D07B79"/>
    <w:rsid w:val="00D07D31"/>
    <w:rsid w:val="00D117E7"/>
    <w:rsid w:val="00D12EF8"/>
    <w:rsid w:val="00D1517F"/>
    <w:rsid w:val="00D17075"/>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0ED3"/>
    <w:rsid w:val="00D9491F"/>
    <w:rsid w:val="00D958F3"/>
    <w:rsid w:val="00D97770"/>
    <w:rsid w:val="00DA127E"/>
    <w:rsid w:val="00DA5BA9"/>
    <w:rsid w:val="00DA747A"/>
    <w:rsid w:val="00DA7B39"/>
    <w:rsid w:val="00DA7B5F"/>
    <w:rsid w:val="00DB28F6"/>
    <w:rsid w:val="00DB6F81"/>
    <w:rsid w:val="00DC26EB"/>
    <w:rsid w:val="00DC2984"/>
    <w:rsid w:val="00DC3720"/>
    <w:rsid w:val="00DC6385"/>
    <w:rsid w:val="00DD3539"/>
    <w:rsid w:val="00DE4772"/>
    <w:rsid w:val="00DE5BED"/>
    <w:rsid w:val="00DF46F0"/>
    <w:rsid w:val="00DF4BD3"/>
    <w:rsid w:val="00DF4EE1"/>
    <w:rsid w:val="00DF61ED"/>
    <w:rsid w:val="00DF6633"/>
    <w:rsid w:val="00E11023"/>
    <w:rsid w:val="00E1275D"/>
    <w:rsid w:val="00E1303A"/>
    <w:rsid w:val="00E23FE9"/>
    <w:rsid w:val="00E24362"/>
    <w:rsid w:val="00E24BBF"/>
    <w:rsid w:val="00E26FEB"/>
    <w:rsid w:val="00E32616"/>
    <w:rsid w:val="00E328C7"/>
    <w:rsid w:val="00E32DCE"/>
    <w:rsid w:val="00E37C5D"/>
    <w:rsid w:val="00E42800"/>
    <w:rsid w:val="00E44362"/>
    <w:rsid w:val="00E4570E"/>
    <w:rsid w:val="00E50B2E"/>
    <w:rsid w:val="00E515A1"/>
    <w:rsid w:val="00E52B3E"/>
    <w:rsid w:val="00E546D4"/>
    <w:rsid w:val="00E55282"/>
    <w:rsid w:val="00E56BF4"/>
    <w:rsid w:val="00E56C0A"/>
    <w:rsid w:val="00E570A3"/>
    <w:rsid w:val="00E57F2E"/>
    <w:rsid w:val="00E600A2"/>
    <w:rsid w:val="00E6419D"/>
    <w:rsid w:val="00E71F5B"/>
    <w:rsid w:val="00E73016"/>
    <w:rsid w:val="00E730E5"/>
    <w:rsid w:val="00E73E40"/>
    <w:rsid w:val="00E757AA"/>
    <w:rsid w:val="00E7774F"/>
    <w:rsid w:val="00E77FA4"/>
    <w:rsid w:val="00E8127E"/>
    <w:rsid w:val="00E861A5"/>
    <w:rsid w:val="00E91518"/>
    <w:rsid w:val="00E94025"/>
    <w:rsid w:val="00EA442E"/>
    <w:rsid w:val="00EA4B33"/>
    <w:rsid w:val="00EB337A"/>
    <w:rsid w:val="00EC7B71"/>
    <w:rsid w:val="00ED10D6"/>
    <w:rsid w:val="00ED1ED0"/>
    <w:rsid w:val="00EE02B8"/>
    <w:rsid w:val="00EE2EA0"/>
    <w:rsid w:val="00EE66B4"/>
    <w:rsid w:val="00EF11D2"/>
    <w:rsid w:val="00EF3A12"/>
    <w:rsid w:val="00EF5479"/>
    <w:rsid w:val="00F10BD5"/>
    <w:rsid w:val="00F11048"/>
    <w:rsid w:val="00F11742"/>
    <w:rsid w:val="00F11DCC"/>
    <w:rsid w:val="00F12688"/>
    <w:rsid w:val="00F1624B"/>
    <w:rsid w:val="00F17FC8"/>
    <w:rsid w:val="00F236D5"/>
    <w:rsid w:val="00F25259"/>
    <w:rsid w:val="00F27198"/>
    <w:rsid w:val="00F326EC"/>
    <w:rsid w:val="00F36F98"/>
    <w:rsid w:val="00F37139"/>
    <w:rsid w:val="00F42E92"/>
    <w:rsid w:val="00F42F19"/>
    <w:rsid w:val="00F43CC1"/>
    <w:rsid w:val="00F44842"/>
    <w:rsid w:val="00F5111E"/>
    <w:rsid w:val="00F526A2"/>
    <w:rsid w:val="00F5336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979FB"/>
    <w:rsid w:val="00FA1174"/>
    <w:rsid w:val="00FA2E5B"/>
    <w:rsid w:val="00FA3E48"/>
    <w:rsid w:val="00FA480E"/>
    <w:rsid w:val="00FA5A32"/>
    <w:rsid w:val="00FA77F9"/>
    <w:rsid w:val="00FB624B"/>
    <w:rsid w:val="00FB7D6B"/>
    <w:rsid w:val="00FC45EA"/>
    <w:rsid w:val="00FC6237"/>
    <w:rsid w:val="00FC6EBD"/>
    <w:rsid w:val="00FC7210"/>
    <w:rsid w:val="00FE0815"/>
    <w:rsid w:val="00FE2285"/>
    <w:rsid w:val="00FE5CAC"/>
    <w:rsid w:val="00FF1A3B"/>
    <w:rsid w:val="00FF242D"/>
    <w:rsid w:val="00FF555F"/>
    <w:rsid w:val="00FF65C2"/>
    <w:rsid w:val="00FF710C"/>
    <w:rsid w:val="00FF7590"/>
    <w:rsid w:val="00FF7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FF7C4B"/>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semiHidden/>
    <w:rsid w:val="00FF7C4B"/>
    <w:rPr>
      <w:rFonts w:asciiTheme="majorHAnsi" w:eastAsiaTheme="majorEastAsia" w:hAnsiTheme="majorHAnsi" w:cstheme="majorBidi"/>
      <w:color w:val="1F3763" w:themeColor="accent1" w:themeShade="7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719597107">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42347932">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01642194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1994751611">
      <w:bodyDiv w:val="1"/>
      <w:marLeft w:val="0"/>
      <w:marRight w:val="0"/>
      <w:marTop w:val="0"/>
      <w:marBottom w:val="0"/>
      <w:divBdr>
        <w:top w:val="none" w:sz="0" w:space="0" w:color="auto"/>
        <w:left w:val="none" w:sz="0" w:space="0" w:color="auto"/>
        <w:bottom w:val="none" w:sz="0" w:space="0" w:color="auto"/>
        <w:right w:val="none" w:sz="0" w:space="0" w:color="auto"/>
      </w:divBdr>
    </w:div>
    <w:div w:id="214665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1299</TotalTime>
  <Pages>2</Pages>
  <Words>1997</Words>
  <Characters>1139</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421</cp:revision>
  <dcterms:created xsi:type="dcterms:W3CDTF">2023-08-17T07:16:00Z</dcterms:created>
  <dcterms:modified xsi:type="dcterms:W3CDTF">2023-12-28T11:36:00Z</dcterms:modified>
</cp:coreProperties>
</file>